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Публичный договор-оферта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 предоставление информационно-консультационных услуг 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Казань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      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Действительно с 1 ноября 2015 г.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 Общие положения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1.1. Данный документ является публичной Офертой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ИП Добрыниной Натальи Валерьевны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(в дальнейшем именуемого Исполнитель) и содержит все существенные условия по оказанию информационно-консультационных услуг.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1.2. В случае принятия изложенных ниже условий и оплаты услуг юридическое или физическое лицо, производящее акцепт этой Оферты, становится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Предмет Оферты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Предметом настоящей Оферты является возмездное предоставление Заказчику информационно-консультационных услуг.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Под информационно-консультационными услугами понимается - проведение онлайн трансляции VI ежегодной конференции «Продажи и маркетинг – 201</w:t>
      </w:r>
      <w:r w:rsidR="000B2F9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марта 201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2.2. Программа мероприятия, стоимость участия, порядок оплаты участия и форма заявки дл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я участия расположены на сайте: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http://www.b2bbasis.ru/ru/subscribe/conf2016/16/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 Условия и порядок предоставления услуг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3.1. Информационно-консультационные услуги предоставляются в полном объеме при условии их 100% (сто процентов) оплаты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Без НДС (Исполнитель находится на УСН и не является плательщиком НДС в соответствии с п.2 ст.346.11 Налогового Кодекса Российской Федерации</w:t>
      </w:r>
      <w:proofErr w:type="gramStart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.)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3.2</w:t>
      </w:r>
      <w:proofErr w:type="gram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Заявка на участие в мероприятии оформляется по форме на сайте: http://www.b2bbasis.ru/ru/subscribe/conf2016/16/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 время оформления Заявки Заказчику выписывается счет, квитанция для оплаты или выдаются реквизиты в соответствии с выбранным способом оплаты. Номер счета или заказа является номером договора.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3.2.1. После заполнения Заявки Заказчик оплачивает участие в мероприятии по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настоящему договору по реквизитам, в соответствии с выбранным способом оплаты.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3.2.2. В случае не оплаты Заказчиком в течение 5(пять)</w:t>
      </w:r>
      <w:proofErr w:type="spellStart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</w:t>
      </w:r>
      <w:proofErr w:type="spell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дней с момента присвоения номера договора по пункту </w:t>
      </w:r>
      <w:proofErr w:type="gramStart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3.2.,</w:t>
      </w:r>
      <w:proofErr w:type="gram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Исполнитель оставляет за собой право аннулировать заявку Заказчика. Аннулирование происходит с обязательным уведомлением Заказчика по е-мейлу, указанному при регистрации.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3.3. Настоящий договор имеет силу Акта об оказании услуг, услуги оказаны в полном объеме, стороны претензий друг другу не имеют.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3.4. В случае отказа Заказчика от участия в мероприятии за срок менее, чем за 3 дня, денежные средства, уплаченные за мероприятие, считаются фактиче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ски понесенными расходами Испол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нителя и не возвращаются.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3.5. Денежные средства, оплаченные за информационно-консультационные услуги возвращаются на следующих условиях: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100% оплаты в случае письменного отказа от участия, полученном Исполнителем не менее, чем за 1 месяц до начала мероприятия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70% оплаты - при отказе не менее, чем за 15 дней до начала мероприятия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50% оплаты - при отказе не менее, чем за 8 дней до начала мероприятия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30% оплаты - при отказе не менее, чем за 4 дня до начала мероприятия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Денежные средства не подлежат возврату в любом объеме в случае предоставления подписанных исполнителем актов выполненных работ заказчику по требованию заказчика.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 Особые условия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 Услуги предоставляются для личного использования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4.2. Исполнитель оставляет за собой право вносить изменения в программу мероприятия без уведомления участников мероприятия, своевременно публикуя изменения на сайте: </w:t>
      </w:r>
      <w:r w:rsidRPr="000B2F9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http://www.b2bbasis.ru/ru/subscribe/conf2016/16/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4.3. Исполнитель оставляет за собой право осуществлять запись проводимых мероприятий, которая может быть использована для подтверждения участия Заказчика в мероприятии.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  <w:t>4.4. Участнику мероприятия запрещается осуществлять запись без специального письменного разрешения Исполнителя.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4.5. Исполнитель оставляет за собой право в любой момент вернуть денежные средства, уплаченные за мероприятие, в полном объеме и отказать Зак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азчику в участии в мероприятии.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 Ответственность сторон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 В случае, если по какой-либо причине Исполнитель не проводит мероприятие в срок ответственность Исполнителя заключается в проведении соответствующего мероприятия в новые сроки. В случае невозможности участия Заказчика в мероприятии в новые сроки, Заказчик вправе отказаться от участия, а Исполнитель обязуется вернуть денежные средства, уплаченные за мероприятие в полном объеме.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5.2. Исполнитель не несет ответственности за то, каким образом Заказчик использовал полученную в ходе информационно-консультационного обслуживания информацию и результаты ее использования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 Срок действия и изменение договора Оферты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6.1. Договор вступает в силу с момента его заключения (Акцепта Оферты) и действует до выполнения Сторонами своих обязательств.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6.2. Все споры и разногласия решаются путем переговоров Сторон.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6.3. Все вопросы, не урегулированные настоящим договором Оферты, решаются в соответствии с действующим законодательством Российской Федерации.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7. Реквизиты</w:t>
      </w:r>
    </w:p>
    <w:p w:rsidR="001244E7" w:rsidRDefault="001244E7" w:rsidP="000B2F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Исполнитель: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ИП Добрынина Наталья Валерьевна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Юридический 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дрес: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420071, РТ, г.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азань, ул.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Солидарности, д.10, кВ.21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ИНН: 166016264956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ОГРНИП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315169000019751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Счет: 40802810562000005372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ОСБ «Банк Татарстан» №8610 </w:t>
      </w:r>
      <w:proofErr w:type="spellStart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г.Казань</w:t>
      </w:r>
      <w:proofErr w:type="spell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Корр. счёт: 30101810600000000603</w:t>
      </w:r>
    </w:p>
    <w:p w:rsidR="00400A27" w:rsidRPr="001244E7" w:rsidRDefault="001244E7" w:rsidP="000B2F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БИК: 049205603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bookmarkStart w:id="0" w:name="_GoBack"/>
      <w:bookmarkEnd w:id="0"/>
    </w:p>
    <w:sectPr w:rsidR="00400A27" w:rsidRPr="00124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E7"/>
    <w:rsid w:val="000B2F90"/>
    <w:rsid w:val="001244E7"/>
    <w:rsid w:val="0040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C0AEC-7B12-4957-9E08-D572208D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244E7"/>
  </w:style>
  <w:style w:type="character" w:styleId="a3">
    <w:name w:val="Hyperlink"/>
    <w:basedOn w:val="a0"/>
    <w:uiPriority w:val="99"/>
    <w:semiHidden/>
    <w:unhideWhenUsed/>
    <w:rsid w:val="00124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bsabirov</dc:creator>
  <cp:keywords/>
  <dc:description/>
  <cp:lastModifiedBy>bsabirov</cp:lastModifiedBy>
  <cp:revision>2</cp:revision>
  <dcterms:created xsi:type="dcterms:W3CDTF">2016-02-09T15:59:00Z</dcterms:created>
  <dcterms:modified xsi:type="dcterms:W3CDTF">2016-02-09T16:12:00Z</dcterms:modified>
</cp:coreProperties>
</file>